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6790B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</w:rPr>
      </w:pPr>
      <w:r w:rsidRPr="00DA0C05">
        <w:rPr>
          <w:rFonts w:asciiTheme="minorHAnsi" w:hAnsiTheme="minorHAnsi" w:cstheme="minorHAnsi"/>
          <w:b/>
          <w:bCs/>
          <w:color w:val="000000"/>
        </w:rPr>
        <w:t>„Dobrze, dobrze” - nowy singiel Julii Kamińskiej </w:t>
      </w:r>
    </w:p>
    <w:p w14:paraId="4DFAD152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A3D0AEF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DA0C05">
        <w:rPr>
          <w:rFonts w:asciiTheme="minorHAnsi" w:hAnsiTheme="minorHAnsi" w:cstheme="minorHAnsi"/>
          <w:color w:val="000000"/>
        </w:rPr>
        <w:t>Gdy za oknem jesień w pełni, Julia Kamińska postanawia przedłużyć wakacyjny klimat i  zaprasza nas do swojego świata i prezentując najnowszy singiel „Dobrze, dobrze”. </w:t>
      </w:r>
    </w:p>
    <w:p w14:paraId="02D94BFE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65450897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DA0C05">
        <w:rPr>
          <w:rFonts w:asciiTheme="minorHAnsi" w:hAnsiTheme="minorHAnsi" w:cstheme="minorHAnsi"/>
          <w:color w:val="000000"/>
        </w:rPr>
        <w:t xml:space="preserve">Po sukcesie debiutanckiego singla „Żal mi”, gdzie w duecie ze </w:t>
      </w:r>
      <w:proofErr w:type="spellStart"/>
      <w:r w:rsidRPr="00DA0C05">
        <w:rPr>
          <w:rFonts w:asciiTheme="minorHAnsi" w:hAnsiTheme="minorHAnsi" w:cstheme="minorHAnsi"/>
          <w:color w:val="000000"/>
        </w:rPr>
        <w:t>Skubasem</w:t>
      </w:r>
      <w:proofErr w:type="spellEnd"/>
      <w:r w:rsidRPr="00DA0C05">
        <w:rPr>
          <w:rFonts w:asciiTheme="minorHAnsi" w:hAnsiTheme="minorHAnsi" w:cstheme="minorHAnsi"/>
          <w:color w:val="000000"/>
        </w:rPr>
        <w:t>, Julia śpiewała o wspomnieniu miłości, która pozostawiła po sobie żal i rozgoryczenie przyszedł czas na nieco bardziej popowy utwór, który jest kontynuacją historii miłości. </w:t>
      </w:r>
    </w:p>
    <w:p w14:paraId="24678757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32BFD01A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DA0C05">
        <w:rPr>
          <w:rFonts w:asciiTheme="minorHAnsi" w:hAnsiTheme="minorHAnsi" w:cstheme="minorHAnsi"/>
          <w:color w:val="000000"/>
        </w:rPr>
        <w:t>Dziś Julia Kamińska prezentuje drugi singiel „Dobrze, dobrze”, który zapowiada debiutancką płytę artystki.</w:t>
      </w:r>
    </w:p>
    <w:p w14:paraId="039F3178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DA0C05">
        <w:rPr>
          <w:rFonts w:asciiTheme="minorHAnsi" w:hAnsiTheme="minorHAnsi" w:cstheme="minorHAnsi"/>
          <w:color w:val="000000"/>
        </w:rPr>
        <w:t>Wakacyjny i lekki, na przekór panującej aurze, opowiada historię kiełkującego uczucia, które symbolizuje skryta chęć chwycenia ukochanej osoby za rękę. </w:t>
      </w:r>
    </w:p>
    <w:p w14:paraId="0D3968AB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6E7111B4" w14:textId="7E7A3D00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DA0C05">
        <w:rPr>
          <w:rFonts w:asciiTheme="minorHAnsi" w:hAnsiTheme="minorHAnsi" w:cstheme="minorHAnsi"/>
          <w:color w:val="000000"/>
        </w:rPr>
        <w:t>Posłuchaj singla</w:t>
      </w:r>
      <w:r w:rsidR="00DA0C05" w:rsidRPr="00DA0C05">
        <w:rPr>
          <w:rFonts w:asciiTheme="minorHAnsi" w:hAnsiTheme="minorHAnsi" w:cstheme="minorHAnsi"/>
          <w:color w:val="000000"/>
        </w:rPr>
        <w:t xml:space="preserve">: </w:t>
      </w:r>
      <w:hyperlink r:id="rId4" w:tgtFrame="_blank" w:history="1">
        <w:r w:rsidR="00DA0C05" w:rsidRPr="00DA0C05">
          <w:rPr>
            <w:rStyle w:val="Hipercze"/>
            <w:rFonts w:asciiTheme="minorHAnsi" w:hAnsiTheme="minorHAnsi" w:cstheme="minorHAnsi"/>
            <w:color w:val="1155CC"/>
            <w:shd w:val="clear" w:color="auto" w:fill="FFFFFF"/>
          </w:rPr>
          <w:t>https://JuliaKaminska.lnk.to/DobrzeDobrze</w:t>
        </w:r>
      </w:hyperlink>
      <w:r w:rsidR="00DA0C05" w:rsidRPr="00DA0C05">
        <w:rPr>
          <w:rFonts w:asciiTheme="minorHAnsi" w:hAnsiTheme="minorHAnsi" w:cstheme="minorHAnsi"/>
          <w:color w:val="222222"/>
          <w:shd w:val="clear" w:color="auto" w:fill="FFFFFF"/>
        </w:rPr>
        <w:t> </w:t>
      </w:r>
    </w:p>
    <w:p w14:paraId="02C11F54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5DB9396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DA0C05">
        <w:rPr>
          <w:rFonts w:asciiTheme="minorHAnsi" w:hAnsiTheme="minorHAnsi" w:cstheme="minorHAnsi"/>
          <w:color w:val="000000"/>
        </w:rPr>
        <w:t>Piosenkę ilustruje teledysk kręcony prawą dłonią Julii Kamińskiej, w roli głównej zaś występuje jej lewa dłoń. </w:t>
      </w:r>
    </w:p>
    <w:p w14:paraId="13B9B292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560443AF" w14:textId="08968174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 w:rsidRPr="00DA0C05">
        <w:rPr>
          <w:rFonts w:asciiTheme="minorHAnsi" w:hAnsiTheme="minorHAnsi" w:cstheme="minorHAnsi"/>
          <w:color w:val="000000"/>
        </w:rPr>
        <w:t>Zobacz teledysk: </w:t>
      </w:r>
      <w:hyperlink r:id="rId5" w:history="1">
        <w:r w:rsidR="00DA0C05" w:rsidRPr="00DA0C05">
          <w:rPr>
            <w:rStyle w:val="Hipercze"/>
            <w:rFonts w:asciiTheme="minorHAnsi" w:hAnsiTheme="minorHAnsi" w:cstheme="minorHAnsi"/>
          </w:rPr>
          <w:t>Julia Kamińska - Dobrze, dobrze - YouTube</w:t>
        </w:r>
      </w:hyperlink>
      <w:r w:rsidR="00DA0C05" w:rsidRPr="00DA0C05">
        <w:rPr>
          <w:rFonts w:asciiTheme="minorHAnsi" w:hAnsiTheme="minorHAnsi" w:cstheme="minorHAnsi"/>
        </w:rPr>
        <w:t xml:space="preserve"> </w:t>
      </w:r>
    </w:p>
    <w:p w14:paraId="10F10055" w14:textId="08A67168" w:rsidR="00DA0C05" w:rsidRDefault="00DA0C05" w:rsidP="00547D34">
      <w:pPr>
        <w:pStyle w:val="NormalnyWeb"/>
        <w:shd w:val="clear" w:color="auto" w:fill="FFFFFF"/>
        <w:spacing w:before="0" w:beforeAutospacing="0" w:after="0" w:afterAutospacing="0"/>
      </w:pPr>
    </w:p>
    <w:p w14:paraId="745962EB" w14:textId="77777777" w:rsidR="00DA0C05" w:rsidRDefault="00DA0C05" w:rsidP="00547D34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</w:p>
    <w:p w14:paraId="7F675748" w14:textId="77777777" w:rsidR="00030807" w:rsidRDefault="00030807"/>
    <w:sectPr w:rsidR="0003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34"/>
    <w:rsid w:val="00030807"/>
    <w:rsid w:val="00547D34"/>
    <w:rsid w:val="00DA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AE8D"/>
  <w15:chartTrackingRefBased/>
  <w15:docId w15:val="{1E4F896F-72CB-4E36-BCB1-1FC2FF49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4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A0C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KztyHyPJV8" TargetMode="External"/><Relationship Id="rId4" Type="http://schemas.openxmlformats.org/officeDocument/2006/relationships/hyperlink" Target="https://juliakaminska.lnk.to/DobrzeDobrz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Stopka</dc:creator>
  <cp:keywords/>
  <dc:description/>
  <cp:lastModifiedBy>Krystian Stopka</cp:lastModifiedBy>
  <cp:revision>3</cp:revision>
  <dcterms:created xsi:type="dcterms:W3CDTF">2022-10-13T09:14:00Z</dcterms:created>
  <dcterms:modified xsi:type="dcterms:W3CDTF">2022-10-19T12:59:00Z</dcterms:modified>
</cp:coreProperties>
</file>